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5C206" w14:textId="77777777" w:rsidR="003F3080" w:rsidRDefault="003F3080" w:rsidP="003F3080">
      <w:pPr>
        <w:pStyle w:val="NormalWeb"/>
        <w:shd w:val="clear" w:color="auto" w:fill="FFFFFF"/>
        <w:rPr>
          <w:color w:val="000000"/>
          <w:sz w:val="27"/>
          <w:szCs w:val="27"/>
        </w:rPr>
      </w:pPr>
      <w:r>
        <w:rPr>
          <w:rStyle w:val="Strong"/>
          <w:color w:val="000000"/>
          <w:sz w:val="27"/>
          <w:szCs w:val="27"/>
        </w:rPr>
        <w:t>Subject:</w:t>
      </w:r>
      <w:r>
        <w:rPr>
          <w:color w:val="000000"/>
          <w:sz w:val="27"/>
          <w:szCs w:val="27"/>
        </w:rPr>
        <w:t xml:space="preserve"> Join Us at the 66th </w:t>
      </w:r>
      <w:proofErr w:type="spellStart"/>
      <w:r>
        <w:rPr>
          <w:color w:val="000000"/>
          <w:sz w:val="27"/>
          <w:szCs w:val="27"/>
        </w:rPr>
        <w:t>EQuiP</w:t>
      </w:r>
      <w:proofErr w:type="spellEnd"/>
      <w:r>
        <w:rPr>
          <w:color w:val="000000"/>
          <w:sz w:val="27"/>
          <w:szCs w:val="27"/>
        </w:rPr>
        <w:t xml:space="preserve"> WONCA Conference!</w:t>
      </w:r>
    </w:p>
    <w:p w14:paraId="0C213214" w14:textId="77777777" w:rsidR="003F3080" w:rsidRDefault="003F3080" w:rsidP="003F3080">
      <w:pPr>
        <w:pStyle w:val="NormalWeb"/>
        <w:shd w:val="clear" w:color="auto" w:fill="FFFFFF"/>
        <w:rPr>
          <w:color w:val="000000"/>
          <w:sz w:val="27"/>
          <w:szCs w:val="27"/>
        </w:rPr>
      </w:pPr>
      <w:r>
        <w:rPr>
          <w:color w:val="000000"/>
          <w:sz w:val="27"/>
          <w:szCs w:val="27"/>
        </w:rPr>
        <w:t>Dear Colleagues,</w:t>
      </w:r>
    </w:p>
    <w:p w14:paraId="708AF132" w14:textId="77777777" w:rsidR="003F3080" w:rsidRDefault="003F3080" w:rsidP="003F3080">
      <w:pPr>
        <w:pStyle w:val="NormalWeb"/>
        <w:shd w:val="clear" w:color="auto" w:fill="FFFFFF"/>
        <w:rPr>
          <w:color w:val="000000"/>
          <w:sz w:val="27"/>
          <w:szCs w:val="27"/>
        </w:rPr>
      </w:pPr>
      <w:r>
        <w:rPr>
          <w:color w:val="000000"/>
          <w:sz w:val="27"/>
          <w:szCs w:val="27"/>
        </w:rPr>
        <w:t>We are delighted to invite you to the </w:t>
      </w:r>
      <w:r>
        <w:rPr>
          <w:rStyle w:val="Strong"/>
          <w:color w:val="000000"/>
          <w:sz w:val="27"/>
          <w:szCs w:val="27"/>
        </w:rPr>
        <w:t xml:space="preserve">66th </w:t>
      </w:r>
      <w:proofErr w:type="spellStart"/>
      <w:r>
        <w:rPr>
          <w:rStyle w:val="Strong"/>
          <w:color w:val="000000"/>
          <w:sz w:val="27"/>
          <w:szCs w:val="27"/>
        </w:rPr>
        <w:t>EQuiP</w:t>
      </w:r>
      <w:proofErr w:type="spellEnd"/>
      <w:r>
        <w:rPr>
          <w:rStyle w:val="Strong"/>
          <w:color w:val="000000"/>
          <w:sz w:val="27"/>
          <w:szCs w:val="27"/>
        </w:rPr>
        <w:t xml:space="preserve"> WONCA Conference</w:t>
      </w:r>
      <w:r>
        <w:rPr>
          <w:color w:val="000000"/>
          <w:sz w:val="27"/>
          <w:szCs w:val="27"/>
        </w:rPr>
        <w:t>, a premier event dedicated to advancing quality and safety in primary care.</w:t>
      </w:r>
    </w:p>
    <w:p w14:paraId="1D53F364" w14:textId="77777777" w:rsidR="003F3080" w:rsidRDefault="003F3080" w:rsidP="003F3080">
      <w:pPr>
        <w:pStyle w:val="NormalWeb"/>
        <w:shd w:val="clear" w:color="auto" w:fill="FFFFFF"/>
        <w:rPr>
          <w:color w:val="000000"/>
          <w:sz w:val="27"/>
          <w:szCs w:val="27"/>
        </w:rPr>
      </w:pPr>
      <w:r>
        <w:rPr>
          <w:rFonts w:ascii="Apple Color Emoji" w:hAnsi="Apple Color Emoji"/>
          <w:noProof/>
          <w:color w:val="000000"/>
          <w:sz w:val="27"/>
          <w:szCs w:val="27"/>
        </w:rPr>
        <w:drawing>
          <wp:inline distT="0" distB="0" distL="0" distR="0" wp14:anchorId="5B34B856" wp14:editId="109095E9">
            <wp:extent cx="685800" cy="6858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Pr>
          <w:color w:val="000000"/>
          <w:sz w:val="27"/>
          <w:szCs w:val="27"/>
        </w:rPr>
        <w:t> </w:t>
      </w:r>
      <w:r>
        <w:rPr>
          <w:rStyle w:val="Strong"/>
          <w:color w:val="000000"/>
          <w:sz w:val="27"/>
          <w:szCs w:val="27"/>
        </w:rPr>
        <w:t>Date:</w:t>
      </w:r>
      <w:r>
        <w:rPr>
          <w:color w:val="000000"/>
          <w:sz w:val="27"/>
          <w:szCs w:val="27"/>
        </w:rPr>
        <w:t> 8.5-10.5.2025</w:t>
      </w:r>
      <w:r>
        <w:rPr>
          <w:color w:val="000000"/>
          <w:sz w:val="27"/>
          <w:szCs w:val="27"/>
        </w:rPr>
        <w:br/>
      </w:r>
      <w:r>
        <w:rPr>
          <w:rFonts w:ascii="Apple Color Emoji" w:hAnsi="Apple Color Emoji"/>
          <w:noProof/>
          <w:color w:val="000000"/>
          <w:sz w:val="27"/>
          <w:szCs w:val="27"/>
        </w:rPr>
        <w:drawing>
          <wp:inline distT="0" distB="0" distL="0" distR="0" wp14:anchorId="15D3B6E2" wp14:editId="761BA828">
            <wp:extent cx="685800" cy="6858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Pr>
          <w:color w:val="000000"/>
          <w:sz w:val="27"/>
          <w:szCs w:val="27"/>
        </w:rPr>
        <w:t> </w:t>
      </w:r>
      <w:r>
        <w:rPr>
          <w:rStyle w:val="Strong"/>
          <w:color w:val="000000"/>
          <w:sz w:val="27"/>
          <w:szCs w:val="27"/>
        </w:rPr>
        <w:t>Location:</w:t>
      </w:r>
      <w:r>
        <w:rPr>
          <w:color w:val="000000"/>
          <w:sz w:val="27"/>
          <w:szCs w:val="27"/>
        </w:rPr>
        <w:t> Johannes Kepler University, Medical Faculty, Linz, Austria</w:t>
      </w:r>
    </w:p>
    <w:p w14:paraId="38AD1048" w14:textId="77777777" w:rsidR="003F3080" w:rsidRDefault="003F3080" w:rsidP="003F3080">
      <w:pPr>
        <w:pStyle w:val="NormalWeb"/>
        <w:shd w:val="clear" w:color="auto" w:fill="FFFFFF"/>
        <w:rPr>
          <w:color w:val="000000"/>
          <w:sz w:val="27"/>
          <w:szCs w:val="27"/>
        </w:rPr>
      </w:pPr>
      <w:r>
        <w:rPr>
          <w:color w:val="000000"/>
          <w:sz w:val="27"/>
          <w:szCs w:val="27"/>
        </w:rPr>
        <w:t>This year’s conference will bring together leading experts, practitioners, and researchers from across Europe and beyond to share insights, best practices, and innovative approaches in primary care. Don’t miss the opportunity to engage with like-minded professionals, expand your network, and contribute to shaping the future of healthcare quality and safety.</w:t>
      </w:r>
    </w:p>
    <w:p w14:paraId="62566289" w14:textId="77777777" w:rsidR="003F3080" w:rsidRDefault="003F3080" w:rsidP="003F3080">
      <w:pPr>
        <w:pStyle w:val="NormalWeb"/>
        <w:shd w:val="clear" w:color="auto" w:fill="FFFFFF"/>
        <w:rPr>
          <w:color w:val="000000"/>
          <w:sz w:val="27"/>
          <w:szCs w:val="27"/>
        </w:rPr>
      </w:pPr>
      <w:r>
        <w:rPr>
          <w:color w:val="000000"/>
          <w:sz w:val="27"/>
          <w:szCs w:val="27"/>
        </w:rPr>
        <w:t>To learn more about the event and register, please visit the official conference page:</w:t>
      </w:r>
      <w:r>
        <w:rPr>
          <w:color w:val="000000"/>
          <w:sz w:val="27"/>
          <w:szCs w:val="27"/>
        </w:rPr>
        <w:br/>
      </w:r>
      <w:hyperlink r:id="rId6" w:tgtFrame="_blank" w:history="1">
        <w:r>
          <w:rPr>
            <w:rStyle w:val="Hyperlink"/>
            <w:color w:val="96607D"/>
            <w:sz w:val="27"/>
            <w:szCs w:val="27"/>
          </w:rPr>
          <w:t>https://www.woncaeurope.org/m/events/view/66th-equip-conference</w:t>
        </w:r>
      </w:hyperlink>
    </w:p>
    <w:p w14:paraId="270F0D71" w14:textId="77777777" w:rsidR="003F3080" w:rsidRDefault="003F3080" w:rsidP="003F3080">
      <w:pPr>
        <w:pStyle w:val="NormalWeb"/>
        <w:shd w:val="clear" w:color="auto" w:fill="FFFFFF"/>
        <w:rPr>
          <w:color w:val="000000"/>
          <w:sz w:val="27"/>
          <w:szCs w:val="27"/>
        </w:rPr>
      </w:pPr>
      <w:r>
        <w:rPr>
          <w:color w:val="000000"/>
          <w:sz w:val="27"/>
          <w:szCs w:val="27"/>
        </w:rPr>
        <w:t>We look forward to seeing you there!</w:t>
      </w:r>
    </w:p>
    <w:p w14:paraId="07838291" w14:textId="77777777" w:rsidR="003F3080" w:rsidRDefault="003F3080" w:rsidP="003F3080">
      <w:pPr>
        <w:pStyle w:val="NormalWeb"/>
        <w:shd w:val="clear" w:color="auto" w:fill="FFFFFF"/>
        <w:rPr>
          <w:color w:val="000000"/>
          <w:sz w:val="27"/>
          <w:szCs w:val="27"/>
        </w:rPr>
      </w:pPr>
      <w:r>
        <w:rPr>
          <w:color w:val="000000"/>
          <w:sz w:val="27"/>
          <w:szCs w:val="27"/>
        </w:rPr>
        <w:t>Warm regards,</w:t>
      </w:r>
      <w:r>
        <w:rPr>
          <w:color w:val="000000"/>
          <w:sz w:val="27"/>
          <w:szCs w:val="27"/>
        </w:rPr>
        <w:br/>
      </w:r>
      <w:proofErr w:type="spellStart"/>
      <w:r>
        <w:rPr>
          <w:color w:val="000000"/>
          <w:sz w:val="27"/>
          <w:szCs w:val="27"/>
        </w:rPr>
        <w:t>Prof.Dr.Erika</w:t>
      </w:r>
      <w:proofErr w:type="spellEnd"/>
      <w:r>
        <w:rPr>
          <w:color w:val="000000"/>
          <w:sz w:val="27"/>
          <w:szCs w:val="27"/>
        </w:rPr>
        <w:t xml:space="preserve"> </w:t>
      </w:r>
      <w:proofErr w:type="spellStart"/>
      <w:proofErr w:type="gramStart"/>
      <w:r>
        <w:rPr>
          <w:color w:val="000000"/>
          <w:sz w:val="27"/>
          <w:szCs w:val="27"/>
        </w:rPr>
        <w:t>Zelko,PhD</w:t>
      </w:r>
      <w:proofErr w:type="spellEnd"/>
      <w:proofErr w:type="gramEnd"/>
      <w:r>
        <w:rPr>
          <w:color w:val="000000"/>
          <w:sz w:val="27"/>
          <w:szCs w:val="27"/>
        </w:rPr>
        <w:br/>
      </w:r>
      <w:hyperlink r:id="rId7" w:tgtFrame="_blank" w:history="1">
        <w:r>
          <w:rPr>
            <w:rStyle w:val="Hyperlink"/>
            <w:color w:val="1155CC"/>
            <w:sz w:val="27"/>
            <w:szCs w:val="27"/>
          </w:rPr>
          <w:t>erika.zelko@jku.at</w:t>
        </w:r>
      </w:hyperlink>
    </w:p>
    <w:p w14:paraId="4A59739D" w14:textId="77777777" w:rsidR="000713D4" w:rsidRDefault="000713D4"/>
    <w:sectPr w:rsidR="00071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olor Emoj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80"/>
    <w:rsid w:val="000713D4"/>
    <w:rsid w:val="003F3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62351"/>
  <w15:chartTrackingRefBased/>
  <w15:docId w15:val="{0503438F-16EC-4A6F-8B74-ADD0D2193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30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3080"/>
    <w:rPr>
      <w:b/>
      <w:bCs/>
    </w:rPr>
  </w:style>
  <w:style w:type="character" w:styleId="Hyperlink">
    <w:name w:val="Hyperlink"/>
    <w:basedOn w:val="DefaultParagraphFont"/>
    <w:uiPriority w:val="99"/>
    <w:semiHidden/>
    <w:unhideWhenUsed/>
    <w:rsid w:val="003F30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16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rika.zelko@jku.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oncaeurope.org/m/events/view/66th-equip-conference"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2024-12-24T12:19:00Z</dcterms:created>
  <dcterms:modified xsi:type="dcterms:W3CDTF">2024-12-24T12:20:00Z</dcterms:modified>
</cp:coreProperties>
</file>