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4DAE" w14:textId="77777777" w:rsidR="00D537E9" w:rsidRPr="00D537E9" w:rsidRDefault="00D537E9" w:rsidP="00D537E9">
      <w:pPr>
        <w:shd w:val="clear" w:color="auto" w:fill="FFFFFF"/>
        <w:spacing w:after="240" w:line="240" w:lineRule="auto"/>
        <w:outlineLvl w:val="0"/>
        <w:rPr>
          <w:rFonts w:ascii="Arial" w:eastAsia="Times New Roman" w:hAnsi="Arial" w:cs="Arial"/>
          <w:b/>
          <w:bCs/>
          <w:color w:val="2E2A7A"/>
          <w:kern w:val="36"/>
          <w:sz w:val="60"/>
          <w:szCs w:val="60"/>
        </w:rPr>
      </w:pPr>
      <w:r w:rsidRPr="00D537E9">
        <w:rPr>
          <w:rFonts w:ascii="Arial" w:eastAsia="Times New Roman" w:hAnsi="Arial" w:cs="Arial"/>
          <w:b/>
          <w:bCs/>
          <w:color w:val="2E2A7A"/>
          <w:kern w:val="36"/>
          <w:sz w:val="60"/>
          <w:szCs w:val="60"/>
        </w:rPr>
        <w:t>World Family Doctor Day</w:t>
      </w:r>
    </w:p>
    <w:p w14:paraId="245DE095" w14:textId="77777777" w:rsidR="00D537E9" w:rsidRPr="00D537E9" w:rsidRDefault="00D537E9" w:rsidP="00D537E9">
      <w:pPr>
        <w:shd w:val="clear" w:color="auto" w:fill="FFFFFF"/>
        <w:spacing w:after="0" w:line="240" w:lineRule="atLeast"/>
        <w:outlineLvl w:val="0"/>
        <w:rPr>
          <w:rFonts w:ascii="Arial" w:eastAsia="Times New Roman" w:hAnsi="Arial" w:cs="Arial"/>
          <w:b/>
          <w:bCs/>
          <w:color w:val="2E2A7A"/>
          <w:kern w:val="36"/>
          <w:sz w:val="60"/>
          <w:szCs w:val="60"/>
        </w:rPr>
      </w:pPr>
      <w:r w:rsidRPr="00D537E9">
        <w:rPr>
          <w:rFonts w:ascii="Arial" w:eastAsia="Times New Roman" w:hAnsi="Arial" w:cs="Arial"/>
          <w:b/>
          <w:bCs/>
          <w:color w:val="2E2A7A"/>
          <w:kern w:val="36"/>
          <w:sz w:val="60"/>
          <w:szCs w:val="60"/>
        </w:rPr>
        <w:t>May 19, 2023</w:t>
      </w:r>
    </w:p>
    <w:p w14:paraId="407D7BD6" w14:textId="77777777" w:rsidR="00D537E9" w:rsidRDefault="00D537E9" w:rsidP="00D537E9">
      <w:pPr>
        <w:spacing w:after="0" w:line="240" w:lineRule="auto"/>
        <w:rPr>
          <w:rFonts w:ascii="Arial" w:eastAsia="Times New Roman" w:hAnsi="Arial" w:cs="Arial"/>
          <w:color w:val="222222"/>
          <w:sz w:val="21"/>
          <w:szCs w:val="21"/>
          <w:shd w:val="clear" w:color="auto" w:fill="FFFFFF"/>
        </w:rPr>
      </w:pPr>
      <w:r w:rsidRPr="00D537E9">
        <w:rPr>
          <w:rFonts w:ascii="Times New Roman" w:eastAsia="Times New Roman" w:hAnsi="Times New Roman" w:cs="Times New Roman"/>
          <w:noProof/>
          <w:sz w:val="24"/>
          <w:szCs w:val="24"/>
        </w:rPr>
        <w:drawing>
          <wp:inline distT="0" distB="0" distL="0" distR="0" wp14:anchorId="5CEEC772" wp14:editId="4F6645CB">
            <wp:extent cx="4705350" cy="4705350"/>
            <wp:effectExtent l="0" t="0" r="0" b="0"/>
            <wp:docPr id="1" name="Picture 1" descr="https://www.globalfamilydoctor.com/site/DefaultSite/filesystem/images/News/2023%20News/March23/coming%20soon%20logo%20WF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lobalfamilydoctor.com/site/DefaultSite/filesystem/images/News/2023%20News/March23/coming%20soon%20logo%20WFD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4705350"/>
                    </a:xfrm>
                    <a:prstGeom prst="rect">
                      <a:avLst/>
                    </a:prstGeom>
                    <a:noFill/>
                    <a:ln>
                      <a:noFill/>
                    </a:ln>
                  </pic:spPr>
                </pic:pic>
              </a:graphicData>
            </a:graphic>
          </wp:inline>
        </w:drawing>
      </w:r>
    </w:p>
    <w:p w14:paraId="29049410" w14:textId="77777777" w:rsidR="00D537E9" w:rsidRDefault="00D537E9" w:rsidP="00D537E9">
      <w:pPr>
        <w:spacing w:after="0" w:line="240" w:lineRule="auto"/>
        <w:rPr>
          <w:rFonts w:ascii="Arial" w:eastAsia="Times New Roman" w:hAnsi="Arial" w:cs="Arial"/>
          <w:color w:val="222222"/>
          <w:sz w:val="21"/>
          <w:szCs w:val="21"/>
          <w:shd w:val="clear" w:color="auto" w:fill="FFFFFF"/>
        </w:rPr>
      </w:pPr>
    </w:p>
    <w:p w14:paraId="3BE2A368" w14:textId="7B450540"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proofErr w:type="gramStart"/>
      <w:r w:rsidRPr="003B5D5B">
        <w:rPr>
          <w:rFonts w:ascii="Trebuchet MS" w:eastAsia="Times New Roman" w:hAnsi="Trebuchet MS" w:cs="Arial"/>
          <w:sz w:val="20"/>
          <w:szCs w:val="20"/>
        </w:rPr>
        <w:t>Sv</w:t>
      </w:r>
      <w:r w:rsidR="00C73BA0" w:rsidRPr="003B5D5B">
        <w:rPr>
          <w:rFonts w:ascii="Trebuchet MS" w:eastAsia="Times New Roman" w:hAnsi="Trebuchet MS" w:cs="Arial"/>
          <w:sz w:val="20"/>
          <w:szCs w:val="20"/>
        </w:rPr>
        <w:t>jet</w:t>
      </w:r>
      <w:r w:rsidR="003B5D5B" w:rsidRPr="003B5D5B">
        <w:rPr>
          <w:rFonts w:ascii="Trebuchet MS" w:eastAsia="Times New Roman" w:hAnsi="Trebuchet MS" w:cs="Arial"/>
          <w:sz w:val="20"/>
          <w:szCs w:val="20"/>
        </w:rPr>
        <w:t>ski dan doktora porodič</w:t>
      </w:r>
      <w:r w:rsidR="00C73BA0" w:rsidRPr="003B5D5B">
        <w:rPr>
          <w:rFonts w:ascii="Trebuchet MS" w:eastAsia="Times New Roman" w:hAnsi="Trebuchet MS" w:cs="Arial"/>
          <w:sz w:val="20"/>
          <w:szCs w:val="20"/>
        </w:rPr>
        <w:t>ne medicine</w:t>
      </w:r>
      <w:r w:rsidRPr="003B5D5B">
        <w:rPr>
          <w:rFonts w:ascii="Trebuchet MS" w:eastAsia="Times New Roman" w:hAnsi="Trebuchet MS" w:cs="Arial"/>
          <w:sz w:val="20"/>
          <w:szCs w:val="20"/>
        </w:rPr>
        <w:t xml:space="preserve"> (VFDD), 19.</w:t>
      </w:r>
      <w:proofErr w:type="gramEnd"/>
      <w:r w:rsidRPr="003B5D5B">
        <w:rPr>
          <w:rFonts w:ascii="Trebuchet MS" w:eastAsia="Times New Roman" w:hAnsi="Trebuchet MS" w:cs="Arial"/>
          <w:sz w:val="20"/>
          <w:szCs w:val="20"/>
        </w:rPr>
        <w:t xml:space="preserve"> </w:t>
      </w:r>
      <w:proofErr w:type="gramStart"/>
      <w:r w:rsidRPr="003B5D5B">
        <w:rPr>
          <w:rFonts w:ascii="Trebuchet MS" w:eastAsia="Times New Roman" w:hAnsi="Trebuchet MS" w:cs="Arial"/>
          <w:sz w:val="20"/>
          <w:szCs w:val="20"/>
        </w:rPr>
        <w:t>maj</w:t>
      </w:r>
      <w:proofErr w:type="gramEnd"/>
      <w:r w:rsidRPr="003B5D5B">
        <w:rPr>
          <w:rFonts w:ascii="Trebuchet MS" w:eastAsia="Times New Roman" w:hAnsi="Trebuchet MS" w:cs="Arial"/>
          <w:sz w:val="20"/>
          <w:szCs w:val="20"/>
        </w:rPr>
        <w:t>, je značajan povod da se istakne vitalna ul</w:t>
      </w:r>
      <w:r w:rsidR="00C73BA0" w:rsidRPr="003B5D5B">
        <w:rPr>
          <w:rFonts w:ascii="Trebuchet MS" w:eastAsia="Times New Roman" w:hAnsi="Trebuchet MS" w:cs="Arial"/>
          <w:sz w:val="20"/>
          <w:szCs w:val="20"/>
        </w:rPr>
        <w:t>oga i doprinos porodičnih doktora</w:t>
      </w:r>
      <w:r w:rsidRPr="003B5D5B">
        <w:rPr>
          <w:rFonts w:ascii="Trebuchet MS" w:eastAsia="Times New Roman" w:hAnsi="Trebuchet MS" w:cs="Arial"/>
          <w:sz w:val="20"/>
          <w:szCs w:val="20"/>
        </w:rPr>
        <w:t xml:space="preserve"> i timova primarne zdravstvene zaštite u zdravstvenim sistemima širom sv</w:t>
      </w:r>
      <w:r w:rsidR="00C73BA0" w:rsidRPr="003B5D5B">
        <w:rPr>
          <w:rFonts w:ascii="Trebuchet MS" w:eastAsia="Times New Roman" w:hAnsi="Trebuchet MS" w:cs="Arial"/>
          <w:sz w:val="20"/>
          <w:szCs w:val="20"/>
        </w:rPr>
        <w:t>ij</w:t>
      </w:r>
      <w:r w:rsidRPr="003B5D5B">
        <w:rPr>
          <w:rFonts w:ascii="Trebuchet MS" w:eastAsia="Times New Roman" w:hAnsi="Trebuchet MS" w:cs="Arial"/>
          <w:sz w:val="20"/>
          <w:szCs w:val="20"/>
        </w:rPr>
        <w:t>eta.</w:t>
      </w:r>
      <w:r w:rsidR="00C73BA0" w:rsidRPr="003B5D5B">
        <w:rPr>
          <w:rFonts w:ascii="Trebuchet MS" w:eastAsia="Times New Roman" w:hAnsi="Trebuchet MS" w:cs="Arial"/>
          <w:sz w:val="20"/>
          <w:szCs w:val="20"/>
        </w:rPr>
        <w:t xml:space="preserve"> </w:t>
      </w:r>
      <w:proofErr w:type="gramStart"/>
      <w:r w:rsidR="00C73BA0" w:rsidRPr="003B5D5B">
        <w:rPr>
          <w:rFonts w:ascii="Trebuchet MS" w:eastAsia="Times New Roman" w:hAnsi="Trebuchet MS" w:cs="Arial"/>
          <w:sz w:val="20"/>
          <w:szCs w:val="20"/>
        </w:rPr>
        <w:t>Od</w:t>
      </w:r>
      <w:proofErr w:type="gramEnd"/>
      <w:r w:rsidR="00C73BA0" w:rsidRPr="003B5D5B">
        <w:rPr>
          <w:rFonts w:ascii="Trebuchet MS" w:eastAsia="Times New Roman" w:hAnsi="Trebuchet MS" w:cs="Arial"/>
          <w:sz w:val="20"/>
          <w:szCs w:val="20"/>
        </w:rPr>
        <w:t xml:space="preserve"> svog proglašenja od strane W</w:t>
      </w:r>
      <w:r w:rsidRPr="003B5D5B">
        <w:rPr>
          <w:rFonts w:ascii="Trebuchet MS" w:eastAsia="Times New Roman" w:hAnsi="Trebuchet MS" w:cs="Arial"/>
          <w:sz w:val="20"/>
          <w:szCs w:val="20"/>
        </w:rPr>
        <w:t xml:space="preserve">ONCA 2010. </w:t>
      </w:r>
      <w:proofErr w:type="gramStart"/>
      <w:r w:rsidRPr="003B5D5B">
        <w:rPr>
          <w:rFonts w:ascii="Trebuchet MS" w:eastAsia="Times New Roman" w:hAnsi="Trebuchet MS" w:cs="Arial"/>
          <w:sz w:val="20"/>
          <w:szCs w:val="20"/>
        </w:rPr>
        <w:t>godine</w:t>
      </w:r>
      <w:proofErr w:type="gramEnd"/>
      <w:r w:rsidRPr="003B5D5B">
        <w:rPr>
          <w:rFonts w:ascii="Trebuchet MS" w:eastAsia="Times New Roman" w:hAnsi="Trebuchet MS" w:cs="Arial"/>
          <w:sz w:val="20"/>
          <w:szCs w:val="20"/>
        </w:rPr>
        <w:t>, VFDD je postao godišnja proslava koja prepoznaje c</w:t>
      </w:r>
      <w:r w:rsidR="00C73BA0" w:rsidRPr="003B5D5B">
        <w:rPr>
          <w:rFonts w:ascii="Trebuchet MS" w:eastAsia="Times New Roman" w:hAnsi="Trebuchet MS" w:cs="Arial"/>
          <w:sz w:val="20"/>
          <w:szCs w:val="20"/>
        </w:rPr>
        <w:t>entralnu ulogu porodičnih doktora</w:t>
      </w:r>
      <w:r w:rsidRPr="003B5D5B">
        <w:rPr>
          <w:rFonts w:ascii="Trebuchet MS" w:eastAsia="Times New Roman" w:hAnsi="Trebuchet MS" w:cs="Arial"/>
          <w:sz w:val="20"/>
          <w:szCs w:val="20"/>
        </w:rPr>
        <w:t xml:space="preserve"> u pružanju lične, sveobuhvatne i kontinuirane zdravstvene zaštite pacijentima.</w:t>
      </w:r>
    </w:p>
    <w:p w14:paraId="1DE919B7" w14:textId="389ABAAE"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proofErr w:type="gramStart"/>
      <w:r w:rsidRPr="003B5D5B">
        <w:rPr>
          <w:rFonts w:ascii="Trebuchet MS" w:eastAsia="Times New Roman" w:hAnsi="Trebuchet MS" w:cs="Arial"/>
          <w:sz w:val="20"/>
          <w:szCs w:val="20"/>
        </w:rPr>
        <w:t>Ovaj dan je odlična pr</w:t>
      </w:r>
      <w:r w:rsidR="00C73BA0" w:rsidRPr="003B5D5B">
        <w:rPr>
          <w:rFonts w:ascii="Trebuchet MS" w:eastAsia="Times New Roman" w:hAnsi="Trebuchet MS" w:cs="Arial"/>
          <w:sz w:val="20"/>
          <w:szCs w:val="20"/>
        </w:rPr>
        <w:t>ilika da se oda priznanje i cijeni</w:t>
      </w:r>
      <w:r w:rsidRPr="003B5D5B">
        <w:rPr>
          <w:rFonts w:ascii="Trebuchet MS" w:eastAsia="Times New Roman" w:hAnsi="Trebuchet MS" w:cs="Arial"/>
          <w:sz w:val="20"/>
          <w:szCs w:val="20"/>
        </w:rPr>
        <w:t xml:space="preserve"> napredak u porodičnoj medicini i izuzetan doprinos timova primarne zdravstvene zaštite širom sv</w:t>
      </w:r>
      <w:r w:rsidR="00C73BA0" w:rsidRPr="003B5D5B">
        <w:rPr>
          <w:rFonts w:ascii="Trebuchet MS" w:eastAsia="Times New Roman" w:hAnsi="Trebuchet MS" w:cs="Arial"/>
          <w:sz w:val="20"/>
          <w:szCs w:val="20"/>
        </w:rPr>
        <w:t>ij</w:t>
      </w:r>
      <w:r w:rsidRPr="003B5D5B">
        <w:rPr>
          <w:rFonts w:ascii="Trebuchet MS" w:eastAsia="Times New Roman" w:hAnsi="Trebuchet MS" w:cs="Arial"/>
          <w:sz w:val="20"/>
          <w:szCs w:val="20"/>
        </w:rPr>
        <w:t>eta.</w:t>
      </w:r>
      <w:proofErr w:type="gramEnd"/>
    </w:p>
    <w:p w14:paraId="128C5315" w14:textId="6D688A6F" w:rsidR="002D762E" w:rsidRPr="003B5D5B" w:rsidRDefault="00C73BA0"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 xml:space="preserve">19. </w:t>
      </w:r>
      <w:proofErr w:type="gramStart"/>
      <w:r w:rsidRPr="003B5D5B">
        <w:rPr>
          <w:rFonts w:ascii="Trebuchet MS" w:eastAsia="Times New Roman" w:hAnsi="Trebuchet MS" w:cs="Arial"/>
          <w:sz w:val="20"/>
          <w:szCs w:val="20"/>
        </w:rPr>
        <w:t>maja</w:t>
      </w:r>
      <w:proofErr w:type="gramEnd"/>
      <w:r w:rsidRPr="003B5D5B">
        <w:rPr>
          <w:rFonts w:ascii="Trebuchet MS" w:eastAsia="Times New Roman" w:hAnsi="Trebuchet MS" w:cs="Arial"/>
          <w:sz w:val="20"/>
          <w:szCs w:val="20"/>
        </w:rPr>
        <w:t xml:space="preserve"> odamo počast i cije</w:t>
      </w:r>
      <w:r w:rsidR="002D762E" w:rsidRPr="003B5D5B">
        <w:rPr>
          <w:rFonts w:ascii="Trebuchet MS" w:eastAsia="Times New Roman" w:hAnsi="Trebuchet MS" w:cs="Arial"/>
          <w:sz w:val="20"/>
          <w:szCs w:val="20"/>
        </w:rPr>
        <w:t>nimo n</w:t>
      </w:r>
      <w:r w:rsidRPr="003B5D5B">
        <w:rPr>
          <w:rFonts w:ascii="Trebuchet MS" w:eastAsia="Times New Roman" w:hAnsi="Trebuchet MS" w:cs="Arial"/>
          <w:sz w:val="20"/>
          <w:szCs w:val="20"/>
        </w:rPr>
        <w:t>eumorne napore porodičnih doktora</w:t>
      </w:r>
      <w:r w:rsidR="002D762E" w:rsidRPr="003B5D5B">
        <w:rPr>
          <w:rFonts w:ascii="Trebuchet MS" w:eastAsia="Times New Roman" w:hAnsi="Trebuchet MS" w:cs="Arial"/>
          <w:sz w:val="20"/>
          <w:szCs w:val="20"/>
        </w:rPr>
        <w:t xml:space="preserve"> i timova primarne zdravstvene zaštite u poboljšanju rezultata zdravstvene zaštite i stvaranju zdravije zajednice širom sv</w:t>
      </w:r>
      <w:r w:rsidRPr="003B5D5B">
        <w:rPr>
          <w:rFonts w:ascii="Trebuchet MS" w:eastAsia="Times New Roman" w:hAnsi="Trebuchet MS" w:cs="Arial"/>
          <w:sz w:val="20"/>
          <w:szCs w:val="20"/>
        </w:rPr>
        <w:t>ij</w:t>
      </w:r>
      <w:r w:rsidR="002D762E" w:rsidRPr="003B5D5B">
        <w:rPr>
          <w:rFonts w:ascii="Trebuchet MS" w:eastAsia="Times New Roman" w:hAnsi="Trebuchet MS" w:cs="Arial"/>
          <w:sz w:val="20"/>
          <w:szCs w:val="20"/>
        </w:rPr>
        <w:t>eta.</w:t>
      </w:r>
    </w:p>
    <w:p w14:paraId="2C5C0431" w14:textId="77777777"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p>
    <w:p w14:paraId="1E97EB75" w14:textId="2F044BDE"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b/>
          <w:color w:val="00B0F0"/>
          <w:sz w:val="20"/>
          <w:szCs w:val="20"/>
        </w:rPr>
      </w:pPr>
      <w:proofErr w:type="gramStart"/>
      <w:r w:rsidRPr="003B5D5B">
        <w:rPr>
          <w:rFonts w:ascii="Trebuchet MS" w:eastAsia="Times New Roman" w:hAnsi="Trebuchet MS" w:cs="Arial"/>
          <w:color w:val="00B0F0"/>
          <w:sz w:val="20"/>
          <w:szCs w:val="20"/>
        </w:rPr>
        <w:lastRenderedPageBreak/>
        <w:t>Sada smo oduševljeni što možemo da najavimo ovogodišnju temu.</w:t>
      </w:r>
      <w:proofErr w:type="gramEnd"/>
      <w:r w:rsidRPr="003B5D5B">
        <w:rPr>
          <w:rFonts w:ascii="Trebuchet MS" w:eastAsia="Times New Roman" w:hAnsi="Trebuchet MS" w:cs="Arial"/>
          <w:color w:val="00B0F0"/>
          <w:sz w:val="20"/>
          <w:szCs w:val="20"/>
        </w:rPr>
        <w:t xml:space="preserve"> </w:t>
      </w:r>
      <w:r w:rsidRPr="003B5D5B">
        <w:rPr>
          <w:rFonts w:ascii="Trebuchet MS" w:eastAsia="Times New Roman" w:hAnsi="Trebuchet MS" w:cs="Arial"/>
          <w:b/>
          <w:color w:val="00B0F0"/>
          <w:sz w:val="20"/>
          <w:szCs w:val="20"/>
        </w:rPr>
        <w:t>PORODIČNI DOKTORI: SRCE ZDRAVSTVA</w:t>
      </w:r>
      <w:bookmarkStart w:id="0" w:name="_GoBack"/>
      <w:bookmarkEnd w:id="0"/>
    </w:p>
    <w:p w14:paraId="4530BB33" w14:textId="66F9F3D3" w:rsidR="002D762E" w:rsidRPr="003B5D5B" w:rsidRDefault="00C73BA0"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Porodični doktori</w:t>
      </w:r>
      <w:r w:rsidR="002D762E" w:rsidRPr="003B5D5B">
        <w:rPr>
          <w:rFonts w:ascii="Trebuchet MS" w:eastAsia="Times New Roman" w:hAnsi="Trebuchet MS" w:cs="Arial"/>
          <w:sz w:val="20"/>
          <w:szCs w:val="20"/>
        </w:rPr>
        <w:t>: Srce zdravstvene n</w:t>
      </w:r>
      <w:r w:rsidRPr="003B5D5B">
        <w:rPr>
          <w:rFonts w:ascii="Trebuchet MS" w:eastAsia="Times New Roman" w:hAnsi="Trebuchet MS" w:cs="Arial"/>
          <w:sz w:val="20"/>
          <w:szCs w:val="20"/>
        </w:rPr>
        <w:t>j</w:t>
      </w:r>
      <w:r w:rsidR="002D762E" w:rsidRPr="003B5D5B">
        <w:rPr>
          <w:rFonts w:ascii="Trebuchet MS" w:eastAsia="Times New Roman" w:hAnsi="Trebuchet MS" w:cs="Arial"/>
          <w:sz w:val="20"/>
          <w:szCs w:val="20"/>
        </w:rPr>
        <w:t>ege</w:t>
      </w:r>
    </w:p>
    <w:p w14:paraId="4DF467EF" w14:textId="22F869EC" w:rsidR="002D762E" w:rsidRPr="003B5D5B" w:rsidRDefault="00C73BA0"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 xml:space="preserve">Porodični doktori </w:t>
      </w:r>
      <w:r w:rsidR="002D762E" w:rsidRPr="003B5D5B">
        <w:rPr>
          <w:rFonts w:ascii="Trebuchet MS" w:eastAsia="Times New Roman" w:hAnsi="Trebuchet MS" w:cs="Arial"/>
          <w:sz w:val="20"/>
          <w:szCs w:val="20"/>
        </w:rPr>
        <w:t>se često doživljavaju kao srce zdravstvene zaštite iz nekoliko razloga:</w:t>
      </w:r>
    </w:p>
    <w:p w14:paraId="344411C5" w14:textId="55EBFA3A"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Dugotrajna veza: Porodičn</w:t>
      </w:r>
      <w:r w:rsidR="00C73BA0" w:rsidRPr="003B5D5B">
        <w:rPr>
          <w:rFonts w:ascii="Trebuchet MS" w:eastAsia="Times New Roman" w:hAnsi="Trebuchet MS" w:cs="Arial"/>
          <w:sz w:val="20"/>
          <w:szCs w:val="20"/>
        </w:rPr>
        <w:t>i doktori</w:t>
      </w:r>
      <w:r w:rsidRPr="003B5D5B">
        <w:rPr>
          <w:rFonts w:ascii="Trebuchet MS" w:eastAsia="Times New Roman" w:hAnsi="Trebuchet MS" w:cs="Arial"/>
          <w:sz w:val="20"/>
          <w:szCs w:val="20"/>
        </w:rPr>
        <w:t xml:space="preserve"> su obično prva tačka kontakta za pacijente koji traže medicinsku n</w:t>
      </w:r>
      <w:r w:rsidR="00C73BA0" w:rsidRPr="003B5D5B">
        <w:rPr>
          <w:rFonts w:ascii="Trebuchet MS" w:eastAsia="Times New Roman" w:hAnsi="Trebuchet MS" w:cs="Arial"/>
          <w:sz w:val="20"/>
          <w:szCs w:val="20"/>
        </w:rPr>
        <w:t>j</w:t>
      </w:r>
      <w:r w:rsidRPr="003B5D5B">
        <w:rPr>
          <w:rFonts w:ascii="Trebuchet MS" w:eastAsia="Times New Roman" w:hAnsi="Trebuchet MS" w:cs="Arial"/>
          <w:sz w:val="20"/>
          <w:szCs w:val="20"/>
        </w:rPr>
        <w:t xml:space="preserve">egu. Oni pružaju kontinuiranu i sveobuhvatnu negu pacijentima tokom njihovog života, izgrađujući </w:t>
      </w:r>
      <w:proofErr w:type="gramStart"/>
      <w:r w:rsidRPr="003B5D5B">
        <w:rPr>
          <w:rFonts w:ascii="Trebuchet MS" w:eastAsia="Times New Roman" w:hAnsi="Trebuchet MS" w:cs="Arial"/>
          <w:sz w:val="20"/>
          <w:szCs w:val="20"/>
        </w:rPr>
        <w:t>sa</w:t>
      </w:r>
      <w:proofErr w:type="gramEnd"/>
      <w:r w:rsidRPr="003B5D5B">
        <w:rPr>
          <w:rFonts w:ascii="Trebuchet MS" w:eastAsia="Times New Roman" w:hAnsi="Trebuchet MS" w:cs="Arial"/>
          <w:sz w:val="20"/>
          <w:szCs w:val="20"/>
        </w:rPr>
        <w:t xml:space="preserve"> njima dugoro</w:t>
      </w:r>
      <w:r w:rsidRPr="003B5D5B">
        <w:rPr>
          <w:rFonts w:ascii="Trebuchet MS" w:eastAsia="Times New Roman" w:hAnsi="Trebuchet MS" w:cs="Trebuchet MS"/>
          <w:sz w:val="20"/>
          <w:szCs w:val="20"/>
        </w:rPr>
        <w:t>č</w:t>
      </w:r>
      <w:r w:rsidRPr="003B5D5B">
        <w:rPr>
          <w:rFonts w:ascii="Trebuchet MS" w:eastAsia="Times New Roman" w:hAnsi="Trebuchet MS" w:cs="Arial"/>
          <w:sz w:val="20"/>
          <w:szCs w:val="20"/>
        </w:rPr>
        <w:t xml:space="preserve">ne odnose. </w:t>
      </w:r>
      <w:proofErr w:type="gramStart"/>
      <w:r w:rsidRPr="003B5D5B">
        <w:rPr>
          <w:rFonts w:ascii="Trebuchet MS" w:eastAsia="Times New Roman" w:hAnsi="Trebuchet MS" w:cs="Arial"/>
          <w:sz w:val="20"/>
          <w:szCs w:val="20"/>
        </w:rPr>
        <w:t>Ovo im omogućava da razumeju medicinsku istoriju svojih pacijenata, način života i društvene okolnosti i ponude personalizovanu n</w:t>
      </w:r>
      <w:r w:rsidR="00C73BA0" w:rsidRPr="003B5D5B">
        <w:rPr>
          <w:rFonts w:ascii="Trebuchet MS" w:eastAsia="Times New Roman" w:hAnsi="Trebuchet MS" w:cs="Arial"/>
          <w:sz w:val="20"/>
          <w:szCs w:val="20"/>
        </w:rPr>
        <w:t>j</w:t>
      </w:r>
      <w:r w:rsidRPr="003B5D5B">
        <w:rPr>
          <w:rFonts w:ascii="Trebuchet MS" w:eastAsia="Times New Roman" w:hAnsi="Trebuchet MS" w:cs="Arial"/>
          <w:sz w:val="20"/>
          <w:szCs w:val="20"/>
        </w:rPr>
        <w:t>egu i podršku.</w:t>
      </w:r>
      <w:proofErr w:type="gramEnd"/>
    </w:p>
    <w:p w14:paraId="326A7328" w14:textId="77777777"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p>
    <w:p w14:paraId="38D08F09" w14:textId="605478E7"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Holi</w:t>
      </w:r>
      <w:r w:rsidR="00C73BA0" w:rsidRPr="003B5D5B">
        <w:rPr>
          <w:rFonts w:ascii="Trebuchet MS" w:eastAsia="Times New Roman" w:hAnsi="Trebuchet MS" w:cs="Arial"/>
          <w:sz w:val="20"/>
          <w:szCs w:val="20"/>
        </w:rPr>
        <w:t>stički pristup: Porodični doktori</w:t>
      </w:r>
      <w:r w:rsidRPr="003B5D5B">
        <w:rPr>
          <w:rFonts w:ascii="Trebuchet MS" w:eastAsia="Times New Roman" w:hAnsi="Trebuchet MS" w:cs="Arial"/>
          <w:sz w:val="20"/>
          <w:szCs w:val="20"/>
        </w:rPr>
        <w:t xml:space="preserve"> imaju holistički pristup zdravstvenoj zaštiti, uzimajući u obzir ne samo fizi</w:t>
      </w:r>
      <w:r w:rsidRPr="003B5D5B">
        <w:rPr>
          <w:rFonts w:ascii="Trebuchet MS" w:eastAsia="Times New Roman" w:hAnsi="Trebuchet MS" w:cs="Trebuchet MS"/>
          <w:sz w:val="20"/>
          <w:szCs w:val="20"/>
        </w:rPr>
        <w:t>č</w:t>
      </w:r>
      <w:r w:rsidRPr="003B5D5B">
        <w:rPr>
          <w:rFonts w:ascii="Trebuchet MS" w:eastAsia="Times New Roman" w:hAnsi="Trebuchet MS" w:cs="Arial"/>
          <w:sz w:val="20"/>
          <w:szCs w:val="20"/>
        </w:rPr>
        <w:t xml:space="preserve">ko zdravlje pacijenta, već i njegovo emocionalno, socijalno i psihičko blagostanje. Oni se fokusiraju </w:t>
      </w:r>
      <w:proofErr w:type="gramStart"/>
      <w:r w:rsidRPr="003B5D5B">
        <w:rPr>
          <w:rFonts w:ascii="Trebuchet MS" w:eastAsia="Times New Roman" w:hAnsi="Trebuchet MS" w:cs="Arial"/>
          <w:sz w:val="20"/>
          <w:szCs w:val="20"/>
        </w:rPr>
        <w:t>na</w:t>
      </w:r>
      <w:proofErr w:type="gramEnd"/>
      <w:r w:rsidRPr="003B5D5B">
        <w:rPr>
          <w:rFonts w:ascii="Trebuchet MS" w:eastAsia="Times New Roman" w:hAnsi="Trebuchet MS" w:cs="Arial"/>
          <w:sz w:val="20"/>
          <w:szCs w:val="20"/>
        </w:rPr>
        <w:t xml:space="preserve"> preventivnu n</w:t>
      </w:r>
      <w:r w:rsidR="00C73BA0" w:rsidRPr="003B5D5B">
        <w:rPr>
          <w:rFonts w:ascii="Trebuchet MS" w:eastAsia="Times New Roman" w:hAnsi="Trebuchet MS" w:cs="Arial"/>
          <w:sz w:val="20"/>
          <w:szCs w:val="20"/>
        </w:rPr>
        <w:t>j</w:t>
      </w:r>
      <w:r w:rsidRPr="003B5D5B">
        <w:rPr>
          <w:rFonts w:ascii="Trebuchet MS" w:eastAsia="Times New Roman" w:hAnsi="Trebuchet MS" w:cs="Arial"/>
          <w:sz w:val="20"/>
          <w:szCs w:val="20"/>
        </w:rPr>
        <w:t>egu, skrining i rano otkrivanje bolesti kako bi pomogli pacijentima da održe dobro zdravlje i spreče hronične bolesti.</w:t>
      </w:r>
    </w:p>
    <w:p w14:paraId="340C2D61" w14:textId="77777777"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p>
    <w:p w14:paraId="5235A54C" w14:textId="104BE1A8"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Courier New"/>
          <w:sz w:val="20"/>
          <w:szCs w:val="20"/>
        </w:rPr>
      </w:pPr>
      <w:r w:rsidRPr="003B5D5B">
        <w:rPr>
          <w:rFonts w:ascii="Trebuchet MS" w:eastAsia="Times New Roman" w:hAnsi="Trebuchet MS" w:cs="Arial"/>
          <w:sz w:val="20"/>
          <w:szCs w:val="20"/>
        </w:rPr>
        <w:t>Koo</w:t>
      </w:r>
      <w:r w:rsidR="00C73BA0" w:rsidRPr="003B5D5B">
        <w:rPr>
          <w:rFonts w:ascii="Trebuchet MS" w:eastAsia="Times New Roman" w:hAnsi="Trebuchet MS" w:cs="Arial"/>
          <w:sz w:val="20"/>
          <w:szCs w:val="20"/>
        </w:rPr>
        <w:t>rdinacija nege: Porodični doktori</w:t>
      </w:r>
      <w:r w:rsidRPr="003B5D5B">
        <w:rPr>
          <w:rFonts w:ascii="Trebuchet MS" w:eastAsia="Times New Roman" w:hAnsi="Trebuchet MS" w:cs="Arial"/>
          <w:sz w:val="20"/>
          <w:szCs w:val="20"/>
        </w:rPr>
        <w:t xml:space="preserve"> služe kao cen</w:t>
      </w:r>
      <w:r w:rsidRPr="003B5D5B">
        <w:rPr>
          <w:rFonts w:ascii="Trebuchet MS" w:eastAsia="Times New Roman" w:hAnsi="Trebuchet MS" w:cs="Courier New"/>
          <w:sz w:val="20"/>
          <w:szCs w:val="20"/>
        </w:rPr>
        <w:t xml:space="preserve">tralna tačka koordinacije za zdravstvene potrebe pacijenata. Oni rade </w:t>
      </w:r>
      <w:proofErr w:type="gramStart"/>
      <w:r w:rsidRPr="003B5D5B">
        <w:rPr>
          <w:rFonts w:ascii="Trebuchet MS" w:eastAsia="Times New Roman" w:hAnsi="Trebuchet MS" w:cs="Courier New"/>
          <w:sz w:val="20"/>
          <w:szCs w:val="20"/>
        </w:rPr>
        <w:t>sa</w:t>
      </w:r>
      <w:proofErr w:type="gramEnd"/>
      <w:r w:rsidRPr="003B5D5B">
        <w:rPr>
          <w:rFonts w:ascii="Trebuchet MS" w:eastAsia="Times New Roman" w:hAnsi="Trebuchet MS" w:cs="Courier New"/>
          <w:sz w:val="20"/>
          <w:szCs w:val="20"/>
        </w:rPr>
        <w:t xml:space="preserve"> drugim pružaocima zdravstvenih usluga, kao što su specijalisti i bolnice, kako bi osigurali da pacijenti dobiju najbolju moguću n</w:t>
      </w:r>
      <w:r w:rsidR="00C73BA0" w:rsidRPr="003B5D5B">
        <w:rPr>
          <w:rFonts w:ascii="Trebuchet MS" w:eastAsia="Times New Roman" w:hAnsi="Trebuchet MS" w:cs="Courier New"/>
          <w:sz w:val="20"/>
          <w:szCs w:val="20"/>
        </w:rPr>
        <w:t>jegu i izbegnu</w:t>
      </w:r>
      <w:r w:rsidRPr="003B5D5B">
        <w:rPr>
          <w:rFonts w:ascii="Trebuchet MS" w:eastAsia="Times New Roman" w:hAnsi="Trebuchet MS" w:cs="Courier New"/>
          <w:sz w:val="20"/>
          <w:szCs w:val="20"/>
        </w:rPr>
        <w:t xml:space="preserve"> dupliranje usluga.</w:t>
      </w:r>
    </w:p>
    <w:p w14:paraId="6F134440" w14:textId="77777777"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Courier New"/>
          <w:sz w:val="20"/>
          <w:szCs w:val="20"/>
        </w:rPr>
      </w:pPr>
    </w:p>
    <w:p w14:paraId="512E3DD1" w14:textId="3CA9C971"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 xml:space="preserve">Zagovaranje i obrazovanje: Porodični </w:t>
      </w:r>
      <w:r w:rsidR="00C73BA0" w:rsidRPr="003B5D5B">
        <w:rPr>
          <w:rFonts w:ascii="Trebuchet MS" w:eastAsia="Times New Roman" w:hAnsi="Trebuchet MS" w:cs="Arial"/>
          <w:sz w:val="20"/>
          <w:szCs w:val="20"/>
        </w:rPr>
        <w:t xml:space="preserve">doktori </w:t>
      </w:r>
      <w:r w:rsidRPr="003B5D5B">
        <w:rPr>
          <w:rFonts w:ascii="Trebuchet MS" w:eastAsia="Times New Roman" w:hAnsi="Trebuchet MS" w:cs="Arial"/>
          <w:sz w:val="20"/>
          <w:szCs w:val="20"/>
        </w:rPr>
        <w:t xml:space="preserve">su zagovornici svojih pacijenata, pomažući im da se kreću kroz zdravstveni sistem i pristupe resursima koji su im potrebni. </w:t>
      </w:r>
      <w:proofErr w:type="gramStart"/>
      <w:r w:rsidRPr="003B5D5B">
        <w:rPr>
          <w:rFonts w:ascii="Trebuchet MS" w:eastAsia="Times New Roman" w:hAnsi="Trebuchet MS" w:cs="Arial"/>
          <w:sz w:val="20"/>
          <w:szCs w:val="20"/>
        </w:rPr>
        <w:t>Oni tako</w:t>
      </w:r>
      <w:r w:rsidRPr="003B5D5B">
        <w:rPr>
          <w:rFonts w:ascii="Trebuchet MS" w:eastAsia="Times New Roman" w:hAnsi="Trebuchet MS" w:cs="Trebuchet MS"/>
          <w:sz w:val="20"/>
          <w:szCs w:val="20"/>
        </w:rPr>
        <w:t>đ</w:t>
      </w:r>
      <w:r w:rsidRPr="003B5D5B">
        <w:rPr>
          <w:rFonts w:ascii="Trebuchet MS" w:eastAsia="Times New Roman" w:hAnsi="Trebuchet MS" w:cs="Arial"/>
          <w:sz w:val="20"/>
          <w:szCs w:val="20"/>
        </w:rPr>
        <w:t>e edukuju pacijente o njihovom zdravlju, uklju</w:t>
      </w:r>
      <w:r w:rsidRPr="003B5D5B">
        <w:rPr>
          <w:rFonts w:ascii="Trebuchet MS" w:eastAsia="Times New Roman" w:hAnsi="Trebuchet MS" w:cs="Trebuchet MS"/>
          <w:sz w:val="20"/>
          <w:szCs w:val="20"/>
        </w:rPr>
        <w:t>č</w:t>
      </w:r>
      <w:r w:rsidRPr="003B5D5B">
        <w:rPr>
          <w:rFonts w:ascii="Trebuchet MS" w:eastAsia="Times New Roman" w:hAnsi="Trebuchet MS" w:cs="Arial"/>
          <w:sz w:val="20"/>
          <w:szCs w:val="20"/>
        </w:rPr>
        <w:t>ujući kako da upravljaju hroni</w:t>
      </w:r>
      <w:r w:rsidRPr="003B5D5B">
        <w:rPr>
          <w:rFonts w:ascii="Trebuchet MS" w:eastAsia="Times New Roman" w:hAnsi="Trebuchet MS" w:cs="Trebuchet MS"/>
          <w:sz w:val="20"/>
          <w:szCs w:val="20"/>
        </w:rPr>
        <w:t>č</w:t>
      </w:r>
      <w:r w:rsidRPr="003B5D5B">
        <w:rPr>
          <w:rFonts w:ascii="Trebuchet MS" w:eastAsia="Times New Roman" w:hAnsi="Trebuchet MS" w:cs="Arial"/>
          <w:sz w:val="20"/>
          <w:szCs w:val="20"/>
        </w:rPr>
        <w:t>nim stanjima, da biraju zdrav na</w:t>
      </w:r>
      <w:r w:rsidRPr="003B5D5B">
        <w:rPr>
          <w:rFonts w:ascii="Trebuchet MS" w:eastAsia="Times New Roman" w:hAnsi="Trebuchet MS" w:cs="Trebuchet MS"/>
          <w:sz w:val="20"/>
          <w:szCs w:val="20"/>
        </w:rPr>
        <w:t>č</w:t>
      </w:r>
      <w:r w:rsidRPr="003B5D5B">
        <w:rPr>
          <w:rFonts w:ascii="Trebuchet MS" w:eastAsia="Times New Roman" w:hAnsi="Trebuchet MS" w:cs="Arial"/>
          <w:sz w:val="20"/>
          <w:szCs w:val="20"/>
        </w:rPr>
        <w:t>in života i spr</w:t>
      </w:r>
      <w:r w:rsidR="00C73BA0" w:rsidRPr="003B5D5B">
        <w:rPr>
          <w:rFonts w:ascii="Trebuchet MS" w:eastAsia="Times New Roman" w:hAnsi="Trebuchet MS" w:cs="Arial"/>
          <w:sz w:val="20"/>
          <w:szCs w:val="20"/>
        </w:rPr>
        <w:t>ij</w:t>
      </w:r>
      <w:r w:rsidRPr="003B5D5B">
        <w:rPr>
          <w:rFonts w:ascii="Trebuchet MS" w:eastAsia="Times New Roman" w:hAnsi="Trebuchet MS" w:cs="Arial"/>
          <w:sz w:val="20"/>
          <w:szCs w:val="20"/>
        </w:rPr>
        <w:t>eče bolest.</w:t>
      </w:r>
      <w:proofErr w:type="gramEnd"/>
    </w:p>
    <w:p w14:paraId="76064A6C" w14:textId="77777777" w:rsidR="002D762E" w:rsidRPr="003B5D5B" w:rsidRDefault="002D762E"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p>
    <w:p w14:paraId="6A6206B8" w14:textId="45BD96DD" w:rsidR="002D762E" w:rsidRPr="003B5D5B" w:rsidRDefault="00C73BA0" w:rsidP="003B5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rebuchet MS" w:eastAsia="Times New Roman" w:hAnsi="Trebuchet MS" w:cs="Arial"/>
          <w:sz w:val="20"/>
          <w:szCs w:val="20"/>
        </w:rPr>
      </w:pPr>
      <w:r w:rsidRPr="003B5D5B">
        <w:rPr>
          <w:rFonts w:ascii="Trebuchet MS" w:eastAsia="Times New Roman" w:hAnsi="Trebuchet MS" w:cs="Arial"/>
          <w:sz w:val="20"/>
          <w:szCs w:val="20"/>
        </w:rPr>
        <w:t xml:space="preserve">Porodični </w:t>
      </w:r>
      <w:proofErr w:type="gramStart"/>
      <w:r w:rsidRPr="003B5D5B">
        <w:rPr>
          <w:rFonts w:ascii="Trebuchet MS" w:eastAsia="Times New Roman" w:hAnsi="Trebuchet MS" w:cs="Arial"/>
          <w:sz w:val="20"/>
          <w:szCs w:val="20"/>
        </w:rPr>
        <w:t xml:space="preserve">doktori </w:t>
      </w:r>
      <w:r w:rsidR="002D762E" w:rsidRPr="003B5D5B">
        <w:rPr>
          <w:rFonts w:ascii="Trebuchet MS" w:eastAsia="Times New Roman" w:hAnsi="Trebuchet MS" w:cs="Arial"/>
          <w:sz w:val="20"/>
          <w:szCs w:val="20"/>
        </w:rPr>
        <w:t xml:space="preserve"> igraju</w:t>
      </w:r>
      <w:proofErr w:type="gramEnd"/>
      <w:r w:rsidR="002D762E" w:rsidRPr="003B5D5B">
        <w:rPr>
          <w:rFonts w:ascii="Trebuchet MS" w:eastAsia="Times New Roman" w:hAnsi="Trebuchet MS" w:cs="Arial"/>
          <w:sz w:val="20"/>
          <w:szCs w:val="20"/>
        </w:rPr>
        <w:t xml:space="preserve"> ključnu ulogu u promovisanju zdravlja i blagostanja pojedinaca i zajednica. </w:t>
      </w:r>
      <w:proofErr w:type="gramStart"/>
      <w:r w:rsidR="002D762E" w:rsidRPr="003B5D5B">
        <w:rPr>
          <w:rFonts w:ascii="Trebuchet MS" w:eastAsia="Times New Roman" w:hAnsi="Trebuchet MS" w:cs="Arial"/>
          <w:sz w:val="20"/>
          <w:szCs w:val="20"/>
        </w:rPr>
        <w:t>Njihova posvećenost, saosećanje i stru</w:t>
      </w:r>
      <w:r w:rsidR="002D762E" w:rsidRPr="003B5D5B">
        <w:rPr>
          <w:rFonts w:ascii="Trebuchet MS" w:eastAsia="Times New Roman" w:hAnsi="Trebuchet MS" w:cs="Trebuchet MS"/>
          <w:sz w:val="20"/>
          <w:szCs w:val="20"/>
        </w:rPr>
        <w:t>č</w:t>
      </w:r>
      <w:r w:rsidR="002D762E" w:rsidRPr="003B5D5B">
        <w:rPr>
          <w:rFonts w:ascii="Trebuchet MS" w:eastAsia="Times New Roman" w:hAnsi="Trebuchet MS" w:cs="Arial"/>
          <w:sz w:val="20"/>
          <w:szCs w:val="20"/>
        </w:rPr>
        <w:t xml:space="preserve">nost </w:t>
      </w:r>
      <w:r w:rsidR="002D762E" w:rsidRPr="003B5D5B">
        <w:rPr>
          <w:rFonts w:ascii="Trebuchet MS" w:eastAsia="Times New Roman" w:hAnsi="Trebuchet MS" w:cs="Trebuchet MS"/>
          <w:sz w:val="20"/>
          <w:szCs w:val="20"/>
        </w:rPr>
        <w:t>č</w:t>
      </w:r>
      <w:r w:rsidR="002D762E" w:rsidRPr="003B5D5B">
        <w:rPr>
          <w:rFonts w:ascii="Trebuchet MS" w:eastAsia="Times New Roman" w:hAnsi="Trebuchet MS" w:cs="Arial"/>
          <w:sz w:val="20"/>
          <w:szCs w:val="20"/>
        </w:rPr>
        <w:t>ine ih srcem zdravstvene za</w:t>
      </w:r>
      <w:r w:rsidR="002D762E" w:rsidRPr="003B5D5B">
        <w:rPr>
          <w:rFonts w:ascii="Trebuchet MS" w:eastAsia="Times New Roman" w:hAnsi="Trebuchet MS" w:cs="Trebuchet MS"/>
          <w:sz w:val="20"/>
          <w:szCs w:val="20"/>
        </w:rPr>
        <w:t>š</w:t>
      </w:r>
      <w:r w:rsidR="002D762E" w:rsidRPr="003B5D5B">
        <w:rPr>
          <w:rFonts w:ascii="Trebuchet MS" w:eastAsia="Times New Roman" w:hAnsi="Trebuchet MS" w:cs="Arial"/>
          <w:sz w:val="20"/>
          <w:szCs w:val="20"/>
        </w:rPr>
        <w:t>tite i pouzdanim izvorom podr</w:t>
      </w:r>
      <w:r w:rsidR="002D762E" w:rsidRPr="003B5D5B">
        <w:rPr>
          <w:rFonts w:ascii="Trebuchet MS" w:eastAsia="Times New Roman" w:hAnsi="Trebuchet MS" w:cs="Trebuchet MS"/>
          <w:sz w:val="20"/>
          <w:szCs w:val="20"/>
        </w:rPr>
        <w:t>š</w:t>
      </w:r>
      <w:r w:rsidR="002D762E" w:rsidRPr="003B5D5B">
        <w:rPr>
          <w:rFonts w:ascii="Trebuchet MS" w:eastAsia="Times New Roman" w:hAnsi="Trebuchet MS" w:cs="Arial"/>
          <w:sz w:val="20"/>
          <w:szCs w:val="20"/>
        </w:rPr>
        <w:t>ke za pacijente i porodice.</w:t>
      </w:r>
      <w:proofErr w:type="gramEnd"/>
    </w:p>
    <w:p w14:paraId="4DA8B9DA" w14:textId="77777777" w:rsidR="002D762E" w:rsidRPr="003B5D5B" w:rsidRDefault="002D762E" w:rsidP="003B5D5B">
      <w:pPr>
        <w:jc w:val="both"/>
        <w:rPr>
          <w:rFonts w:ascii="Arial" w:hAnsi="Arial" w:cs="Arial"/>
          <w:b/>
          <w:sz w:val="20"/>
          <w:szCs w:val="20"/>
        </w:rPr>
      </w:pPr>
    </w:p>
    <w:p w14:paraId="24302514"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660B2FE1"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5638ACBE"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5747E557"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7C361F28"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43563898"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5DC5EAD2"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0CCE5EB2"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6413956C"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5E584A5E"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7C29D4D5"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6BD6E3AA" w14:textId="77777777" w:rsidR="003B5D5B" w:rsidRDefault="003B5D5B" w:rsidP="00C73BA0">
      <w:pPr>
        <w:spacing w:after="0" w:line="240" w:lineRule="auto"/>
        <w:jc w:val="both"/>
        <w:rPr>
          <w:rFonts w:ascii="Arial" w:eastAsia="Times New Roman" w:hAnsi="Arial" w:cs="Arial"/>
          <w:color w:val="222222"/>
          <w:sz w:val="21"/>
          <w:szCs w:val="21"/>
          <w:shd w:val="clear" w:color="auto" w:fill="FFFFFF"/>
        </w:rPr>
      </w:pPr>
    </w:p>
    <w:p w14:paraId="0B3F71CB" w14:textId="77777777" w:rsidR="00C73BA0" w:rsidRPr="00D537E9" w:rsidRDefault="00C73BA0" w:rsidP="00C73BA0">
      <w:pPr>
        <w:spacing w:after="0" w:line="240" w:lineRule="auto"/>
        <w:jc w:val="both"/>
        <w:rPr>
          <w:rFonts w:ascii="Times New Roman" w:eastAsia="Times New Roman" w:hAnsi="Times New Roman" w:cs="Times New Roman"/>
          <w:sz w:val="24"/>
          <w:szCs w:val="24"/>
        </w:rPr>
      </w:pPr>
      <w:r w:rsidRPr="00D537E9">
        <w:rPr>
          <w:rFonts w:ascii="Arial" w:eastAsia="Times New Roman" w:hAnsi="Arial" w:cs="Arial"/>
          <w:color w:val="222222"/>
          <w:sz w:val="21"/>
          <w:szCs w:val="21"/>
          <w:shd w:val="clear" w:color="auto" w:fill="FFFFFF"/>
        </w:rPr>
        <w:lastRenderedPageBreak/>
        <w:t>World Family Doctor Day (WFDD), on 19 May, is a significant occasion to highlight the vital role and contribution of family doctors and primary care teams in healthcare systems worldwide. Since its declaration by WONCA in 2010, WFDD has become an annual celebration that recognizes the central role of Family Doctors in delivering personal, comprehensive, and continuous health care to patients.</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shd w:val="clear" w:color="auto" w:fill="FFFFFF"/>
        </w:rPr>
        <w:t>This day is an excellent opportunity to acknowledge and appreciate the progress made in family medicine and the exceptional contributions of primary care teams globally.</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shd w:val="clear" w:color="auto" w:fill="FFFFFF"/>
        </w:rPr>
        <w:t>On 19 May, let's honour and appreciate the tireless efforts of family doctors and primary care teams in improving healthcare outcomes and creating healthier communities worldwide.</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shd w:val="clear" w:color="auto" w:fill="FFFFFF"/>
        </w:rPr>
        <w:t>We are now thrilled to announce this year’s theme. </w:t>
      </w:r>
      <w:r w:rsidRPr="00D537E9">
        <w:rPr>
          <w:rFonts w:ascii="Arial" w:eastAsia="Times New Roman" w:hAnsi="Arial" w:cs="Arial"/>
          <w:b/>
          <w:bCs/>
          <w:color w:val="222222"/>
          <w:sz w:val="21"/>
          <w:szCs w:val="21"/>
          <w:shd w:val="clear" w:color="auto" w:fill="FFFFFF"/>
        </w:rPr>
        <w:t>FAMILY DOCTORS: THE HEART OF HEALTHCARE</w:t>
      </w:r>
      <w:r w:rsidRPr="00D537E9">
        <w:rPr>
          <w:rFonts w:ascii="Arial" w:eastAsia="Times New Roman" w:hAnsi="Arial" w:cs="Arial"/>
          <w:b/>
          <w:bCs/>
          <w:color w:val="222222"/>
          <w:sz w:val="21"/>
          <w:szCs w:val="21"/>
          <w:shd w:val="clear" w:color="auto" w:fill="FFFFFF"/>
        </w:rPr>
        <w:br/>
      </w:r>
      <w:r w:rsidRPr="00D537E9">
        <w:rPr>
          <w:rFonts w:ascii="Arial" w:eastAsia="Times New Roman" w:hAnsi="Arial" w:cs="Arial"/>
          <w:b/>
          <w:bCs/>
          <w:color w:val="222222"/>
          <w:sz w:val="21"/>
          <w:szCs w:val="21"/>
          <w:shd w:val="clear" w:color="auto" w:fill="FFFFFF"/>
        </w:rPr>
        <w:br/>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p>
    <w:p w14:paraId="1BFD38BD" w14:textId="77777777" w:rsidR="00C73BA0" w:rsidRPr="00D537E9" w:rsidRDefault="00C73BA0" w:rsidP="00C73BA0">
      <w:pPr>
        <w:shd w:val="clear" w:color="auto" w:fill="FFFFFF"/>
        <w:spacing w:after="0" w:line="240" w:lineRule="atLeast"/>
        <w:outlineLvl w:val="1"/>
        <w:rPr>
          <w:rFonts w:ascii="Arial" w:eastAsia="Times New Roman" w:hAnsi="Arial" w:cs="Arial"/>
          <w:b/>
          <w:bCs/>
          <w:color w:val="5B8F22"/>
          <w:sz w:val="36"/>
          <w:szCs w:val="36"/>
        </w:rPr>
      </w:pPr>
      <w:r w:rsidRPr="00D537E9">
        <w:rPr>
          <w:rFonts w:ascii="Arial" w:eastAsia="Times New Roman" w:hAnsi="Arial" w:cs="Arial"/>
          <w:b/>
          <w:bCs/>
          <w:color w:val="5B8F22"/>
          <w:sz w:val="36"/>
          <w:szCs w:val="36"/>
        </w:rPr>
        <w:t>Family Doctors: The Heart of Healthcare</w:t>
      </w:r>
    </w:p>
    <w:p w14:paraId="5C7662C8" w14:textId="77777777" w:rsidR="00C73BA0" w:rsidRDefault="00C73BA0" w:rsidP="00C73BA0">
      <w:pPr>
        <w:jc w:val="both"/>
        <w:rPr>
          <w:rFonts w:ascii="Arial" w:eastAsia="Times New Roman" w:hAnsi="Arial" w:cs="Arial"/>
          <w:color w:val="222222"/>
          <w:sz w:val="21"/>
          <w:szCs w:val="21"/>
          <w:shd w:val="clear" w:color="auto" w:fill="FFFFFF"/>
        </w:rPr>
      </w:pPr>
      <w:r w:rsidRPr="00D537E9">
        <w:rPr>
          <w:rFonts w:ascii="Arial" w:eastAsia="Times New Roman" w:hAnsi="Arial" w:cs="Arial"/>
          <w:color w:val="222222"/>
          <w:sz w:val="21"/>
          <w:szCs w:val="21"/>
          <w:shd w:val="clear" w:color="auto" w:fill="FFFFFF"/>
        </w:rPr>
        <w:t>Family doctors are often perceived as the heart of healthcare for several reasons</w:t>
      </w:r>
      <w:proofErr w:type="gramStart"/>
      <w:r w:rsidRPr="00D537E9">
        <w:rPr>
          <w:rFonts w:ascii="Arial" w:eastAsia="Times New Roman" w:hAnsi="Arial" w:cs="Arial"/>
          <w:color w:val="222222"/>
          <w:sz w:val="21"/>
          <w:szCs w:val="21"/>
          <w:shd w:val="clear" w:color="auto" w:fill="FFFFFF"/>
        </w:rPr>
        <w:t>:</w:t>
      </w:r>
      <w:proofErr w:type="gramEnd"/>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b/>
          <w:bCs/>
          <w:color w:val="222222"/>
          <w:sz w:val="21"/>
          <w:szCs w:val="21"/>
          <w:shd w:val="clear" w:color="auto" w:fill="FFFFFF"/>
        </w:rPr>
        <w:t>Long-term relationship: </w:t>
      </w:r>
      <w:r w:rsidRPr="00D537E9">
        <w:rPr>
          <w:rFonts w:ascii="Arial" w:eastAsia="Times New Roman" w:hAnsi="Arial" w:cs="Arial"/>
          <w:color w:val="222222"/>
          <w:sz w:val="21"/>
          <w:szCs w:val="21"/>
          <w:shd w:val="clear" w:color="auto" w:fill="FFFFFF"/>
        </w:rPr>
        <w:t>Family doctors are typically the first point of contact for patients seeking medical care. They provide continuous and comprehensive care to patients throughout their lives, building long-term relationships with them. This allows them to understand their patients' medical history, lifestyle, and social circumstances, and offer personalized care and support.</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b/>
          <w:bCs/>
          <w:color w:val="222222"/>
          <w:sz w:val="21"/>
          <w:szCs w:val="21"/>
          <w:shd w:val="clear" w:color="auto" w:fill="FFFFFF"/>
        </w:rPr>
        <w:t>Holistic approach:</w:t>
      </w:r>
      <w:r w:rsidRPr="00D537E9">
        <w:rPr>
          <w:rFonts w:ascii="Arial" w:eastAsia="Times New Roman" w:hAnsi="Arial" w:cs="Arial"/>
          <w:color w:val="222222"/>
          <w:sz w:val="21"/>
          <w:szCs w:val="21"/>
          <w:shd w:val="clear" w:color="auto" w:fill="FFFFFF"/>
        </w:rPr>
        <w:t xml:space="preserve"> Family doctors take a holistic approach to healthcare, considering not just a patient's physical health, but also their emotional, social, and psychological well-being. </w:t>
      </w:r>
    </w:p>
    <w:p w14:paraId="44B86E5E" w14:textId="77777777" w:rsidR="00C73BA0" w:rsidRDefault="00C73BA0" w:rsidP="00C73BA0">
      <w:pPr>
        <w:jc w:val="both"/>
        <w:rPr>
          <w:rFonts w:ascii="Arial" w:eastAsia="Times New Roman" w:hAnsi="Arial" w:cs="Arial"/>
          <w:color w:val="222222"/>
          <w:sz w:val="21"/>
          <w:szCs w:val="21"/>
          <w:shd w:val="clear" w:color="auto" w:fill="FFFFFF"/>
        </w:rPr>
      </w:pPr>
      <w:r w:rsidRPr="00D537E9">
        <w:rPr>
          <w:rFonts w:ascii="Arial" w:eastAsia="Times New Roman" w:hAnsi="Arial" w:cs="Arial"/>
          <w:color w:val="222222"/>
          <w:sz w:val="21"/>
          <w:szCs w:val="21"/>
          <w:shd w:val="clear" w:color="auto" w:fill="FFFFFF"/>
        </w:rPr>
        <w:t>They focus on preventive care, screening, and early detection of illnesses</w:t>
      </w:r>
      <w:r>
        <w:rPr>
          <w:rFonts w:ascii="Arial" w:eastAsia="Times New Roman" w:hAnsi="Arial" w:cs="Arial"/>
          <w:color w:val="222222"/>
          <w:sz w:val="21"/>
          <w:szCs w:val="21"/>
          <w:shd w:val="clear" w:color="auto" w:fill="FFFFFF"/>
        </w:rPr>
        <w:t xml:space="preserve"> to help patients maintain good/health</w:t>
      </w:r>
      <w:proofErr w:type="gramStart"/>
      <w:r>
        <w:rPr>
          <w:rFonts w:ascii="Arial" w:eastAsia="Times New Roman" w:hAnsi="Arial" w:cs="Arial"/>
          <w:color w:val="222222"/>
          <w:sz w:val="21"/>
          <w:szCs w:val="21"/>
          <w:shd w:val="clear" w:color="auto" w:fill="FFFFFF"/>
        </w:rPr>
        <w:t>,and</w:t>
      </w:r>
      <w:proofErr w:type="gramEnd"/>
      <w:r>
        <w:rPr>
          <w:rFonts w:ascii="Arial" w:eastAsia="Times New Roman" w:hAnsi="Arial" w:cs="Arial"/>
          <w:color w:val="222222"/>
          <w:sz w:val="21"/>
          <w:szCs w:val="21"/>
          <w:shd w:val="clear" w:color="auto" w:fill="FFFFFF"/>
        </w:rPr>
        <w:t>/prevent,chronic/</w:t>
      </w:r>
      <w:r w:rsidRPr="00D537E9">
        <w:rPr>
          <w:rFonts w:ascii="Arial" w:eastAsia="Times New Roman" w:hAnsi="Arial" w:cs="Arial"/>
          <w:color w:val="222222"/>
          <w:sz w:val="21"/>
          <w:szCs w:val="21"/>
          <w:shd w:val="clear" w:color="auto" w:fill="FFFFFF"/>
        </w:rPr>
        <w:t>diseases.</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b/>
          <w:bCs/>
          <w:color w:val="222222"/>
          <w:sz w:val="21"/>
          <w:szCs w:val="21"/>
          <w:shd w:val="clear" w:color="auto" w:fill="FFFFFF"/>
        </w:rPr>
        <w:t>Coordination of care: </w:t>
      </w:r>
      <w:r w:rsidRPr="00D537E9">
        <w:rPr>
          <w:rFonts w:ascii="Arial" w:eastAsia="Times New Roman" w:hAnsi="Arial" w:cs="Arial"/>
          <w:color w:val="222222"/>
          <w:sz w:val="21"/>
          <w:szCs w:val="21"/>
          <w:shd w:val="clear" w:color="auto" w:fill="FFFFFF"/>
        </w:rPr>
        <w:t>Family doctors serve as a central point of coordination for a patient's healthcare needs. They work with other healthcare providers, such as specialists and hospitals, to ensure that patients receive the best possible care and avoid duplication of services.</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b/>
          <w:bCs/>
          <w:color w:val="222222"/>
          <w:sz w:val="21"/>
          <w:szCs w:val="21"/>
          <w:shd w:val="clear" w:color="auto" w:fill="FFFFFF"/>
        </w:rPr>
        <w:t>Advocacy and education: </w:t>
      </w:r>
      <w:r w:rsidRPr="00D537E9">
        <w:rPr>
          <w:rFonts w:ascii="Arial" w:eastAsia="Times New Roman" w:hAnsi="Arial" w:cs="Arial"/>
          <w:color w:val="222222"/>
          <w:sz w:val="21"/>
          <w:szCs w:val="21"/>
          <w:shd w:val="clear" w:color="auto" w:fill="FFFFFF"/>
        </w:rPr>
        <w:t>Family doctors are advocates for their patients, helping them navigate the healthcare system and access the resources they need. They also educate patients about their health, including how to manage chronic conditions, make healthy lifestyle choices, and prevent illness.</w:t>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rPr>
        <w:br/>
      </w:r>
      <w:r w:rsidRPr="00D537E9">
        <w:rPr>
          <w:rFonts w:ascii="Arial" w:eastAsia="Times New Roman" w:hAnsi="Arial" w:cs="Arial"/>
          <w:color w:val="222222"/>
          <w:sz w:val="21"/>
          <w:szCs w:val="21"/>
          <w:shd w:val="clear" w:color="auto" w:fill="FFFFFF"/>
        </w:rPr>
        <w:t>Family doctors play a crucial role in promoting the health and well-being of individuals and communities. Their dedication, compassion, and expertise make them </w:t>
      </w:r>
      <w:r w:rsidRPr="00D537E9">
        <w:rPr>
          <w:rFonts w:ascii="Arial" w:eastAsia="Times New Roman" w:hAnsi="Arial" w:cs="Arial"/>
          <w:b/>
          <w:bCs/>
          <w:i/>
          <w:iCs/>
          <w:color w:val="222222"/>
          <w:sz w:val="21"/>
          <w:szCs w:val="21"/>
          <w:shd w:val="clear" w:color="auto" w:fill="FFFFFF"/>
        </w:rPr>
        <w:t xml:space="preserve">the Heart of </w:t>
      </w:r>
      <w:proofErr w:type="gramStart"/>
      <w:r w:rsidRPr="00D537E9">
        <w:rPr>
          <w:rFonts w:ascii="Arial" w:eastAsia="Times New Roman" w:hAnsi="Arial" w:cs="Arial"/>
          <w:b/>
          <w:bCs/>
          <w:i/>
          <w:iCs/>
          <w:color w:val="222222"/>
          <w:sz w:val="21"/>
          <w:szCs w:val="21"/>
          <w:shd w:val="clear" w:color="auto" w:fill="FFFFFF"/>
        </w:rPr>
        <w:t>Healthcare</w:t>
      </w:r>
      <w:r w:rsidRPr="00D537E9">
        <w:rPr>
          <w:rFonts w:ascii="Arial" w:eastAsia="Times New Roman" w:hAnsi="Arial" w:cs="Arial"/>
          <w:color w:val="222222"/>
          <w:sz w:val="21"/>
          <w:szCs w:val="21"/>
          <w:shd w:val="clear" w:color="auto" w:fill="FFFFFF"/>
        </w:rPr>
        <w:t>,</w:t>
      </w:r>
      <w:proofErr w:type="gramEnd"/>
      <w:r w:rsidRPr="00D537E9">
        <w:rPr>
          <w:rFonts w:ascii="Arial" w:eastAsia="Times New Roman" w:hAnsi="Arial" w:cs="Arial"/>
          <w:color w:val="222222"/>
          <w:sz w:val="21"/>
          <w:szCs w:val="21"/>
          <w:shd w:val="clear" w:color="auto" w:fill="FFFFFF"/>
        </w:rPr>
        <w:t xml:space="preserve"> and a trusted source of support for patients and families.</w:t>
      </w:r>
    </w:p>
    <w:p w14:paraId="726EF293" w14:textId="77777777" w:rsidR="00C73BA0" w:rsidRDefault="00C73BA0" w:rsidP="00C73BA0">
      <w:pPr>
        <w:jc w:val="both"/>
        <w:rPr>
          <w:rFonts w:ascii="Arial" w:eastAsia="Times New Roman" w:hAnsi="Arial" w:cs="Arial"/>
          <w:color w:val="222222"/>
          <w:sz w:val="21"/>
          <w:szCs w:val="21"/>
          <w:shd w:val="clear" w:color="auto" w:fill="FFFFFF"/>
        </w:rPr>
      </w:pPr>
    </w:p>
    <w:p w14:paraId="255CD6DB" w14:textId="77777777" w:rsidR="00C73BA0" w:rsidRDefault="00C73BA0" w:rsidP="00C73BA0">
      <w:pPr>
        <w:jc w:val="both"/>
        <w:rPr>
          <w:rFonts w:ascii="Arial" w:eastAsia="Times New Roman" w:hAnsi="Arial" w:cs="Arial"/>
          <w:color w:val="222222"/>
          <w:sz w:val="21"/>
          <w:szCs w:val="21"/>
          <w:shd w:val="clear" w:color="auto" w:fill="FFFFFF"/>
        </w:rPr>
      </w:pPr>
    </w:p>
    <w:p w14:paraId="75AB674C" w14:textId="77777777" w:rsidR="00C73BA0" w:rsidRDefault="00C73BA0" w:rsidP="00C73B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70757A"/>
          <w:sz w:val="24"/>
          <w:szCs w:val="24"/>
        </w:rPr>
      </w:pPr>
    </w:p>
    <w:p w14:paraId="4BA6C359" w14:textId="77777777" w:rsidR="00C73BA0" w:rsidRDefault="00C73BA0" w:rsidP="00C73B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70757A"/>
          <w:sz w:val="24"/>
          <w:szCs w:val="24"/>
        </w:rPr>
      </w:pPr>
    </w:p>
    <w:p w14:paraId="4C62F435" w14:textId="53C32028" w:rsidR="00C73BA0" w:rsidRPr="00C73BA0" w:rsidRDefault="00C73BA0" w:rsidP="00D537E9">
      <w:pPr>
        <w:rPr>
          <w:rFonts w:ascii="Arial" w:hAnsi="Arial" w:cs="Arial"/>
        </w:rPr>
      </w:pPr>
    </w:p>
    <w:sectPr w:rsidR="00C73BA0" w:rsidRPr="00C73B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E9"/>
    <w:rsid w:val="002D762E"/>
    <w:rsid w:val="003A65F6"/>
    <w:rsid w:val="003B5D5B"/>
    <w:rsid w:val="005100C1"/>
    <w:rsid w:val="006706A3"/>
    <w:rsid w:val="00C73BA0"/>
    <w:rsid w:val="00D5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22931">
      <w:bodyDiv w:val="1"/>
      <w:marLeft w:val="0"/>
      <w:marRight w:val="0"/>
      <w:marTop w:val="0"/>
      <w:marBottom w:val="0"/>
      <w:divBdr>
        <w:top w:val="none" w:sz="0" w:space="0" w:color="auto"/>
        <w:left w:val="none" w:sz="0" w:space="0" w:color="auto"/>
        <w:bottom w:val="none" w:sz="0" w:space="0" w:color="auto"/>
        <w:right w:val="none" w:sz="0" w:space="0" w:color="auto"/>
      </w:divBdr>
    </w:div>
    <w:div w:id="7168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DELL</cp:lastModifiedBy>
  <cp:revision>3</cp:revision>
  <dcterms:created xsi:type="dcterms:W3CDTF">2023-03-22T09:14:00Z</dcterms:created>
  <dcterms:modified xsi:type="dcterms:W3CDTF">2023-05-10T05:49:00Z</dcterms:modified>
</cp:coreProperties>
</file>